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30" w:rsidRDefault="005A1530" w:rsidP="005A1530">
      <w:pPr>
        <w:shd w:val="clear" w:color="auto" w:fill="FFFFFF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Игры для развития</w:t>
      </w:r>
      <w:r>
        <w:rPr>
          <w:color w:val="FF0000"/>
          <w:sz w:val="48"/>
          <w:szCs w:val="48"/>
        </w:rPr>
        <w:t xml:space="preserve"> </w:t>
      </w:r>
      <w:r>
        <w:rPr>
          <w:b/>
          <w:color w:val="FF0000"/>
          <w:sz w:val="48"/>
          <w:szCs w:val="48"/>
        </w:rPr>
        <w:t>фонематического слуха</w:t>
      </w:r>
    </w:p>
    <w:p w:rsidR="005A1530" w:rsidRPr="00846DD3" w:rsidRDefault="005A1530" w:rsidP="005A1530">
      <w:pPr>
        <w:pStyle w:val="1"/>
        <w:shd w:val="clear" w:color="auto" w:fill="FFFFFF"/>
        <w:spacing w:before="300" w:after="150"/>
        <w:rPr>
          <w:rFonts w:ascii="Times New Roman" w:hAnsi="Times New Roman"/>
          <w:b w:val="0"/>
          <w:bCs w:val="0"/>
          <w:color w:val="111111"/>
        </w:rPr>
      </w:pPr>
      <w:r w:rsidRPr="00846DD3">
        <w:rPr>
          <w:rFonts w:ascii="Times New Roman" w:hAnsi="Times New Roman"/>
          <w:b w:val="0"/>
          <w:color w:val="000000"/>
        </w:rPr>
        <w:t xml:space="preserve">Фонематический слух является основой для понимания смысла сказанного. Сформированное фонематическое восприятие является залогом чёткого произнесения звуков, правильной слоговой структуры слов, основой лёгкости овладения грамматическим строем языка, успешного освоения письма и чтения. Если у вас возникли опасения по поводу недостаточной </w:t>
      </w:r>
      <w:proofErr w:type="spellStart"/>
      <w:r w:rsidRPr="00846DD3">
        <w:rPr>
          <w:rFonts w:ascii="Times New Roman" w:hAnsi="Times New Roman"/>
          <w:b w:val="0"/>
          <w:color w:val="000000"/>
        </w:rPr>
        <w:t>сформированности</w:t>
      </w:r>
      <w:proofErr w:type="spellEnd"/>
      <w:r w:rsidRPr="00846DD3">
        <w:rPr>
          <w:rFonts w:ascii="Times New Roman" w:hAnsi="Times New Roman"/>
          <w:b w:val="0"/>
          <w:color w:val="000000"/>
        </w:rPr>
        <w:t xml:space="preserve"> фонематического восприятия у ребёнка, то первым шагом следует проверить физический слух ребёнка. Убедившись, что он не снижен, можно переходить к различным упражнениям для развития фонематического слуха.</w:t>
      </w:r>
    </w:p>
    <w:p w:rsidR="005A1530" w:rsidRDefault="005A1530" w:rsidP="005A1530">
      <w:pPr>
        <w:shd w:val="clear" w:color="auto" w:fill="FFFFFF"/>
        <w:spacing w:after="150"/>
        <w:jc w:val="both"/>
        <w:rPr>
          <w:color w:val="111111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1.Узнавание неречевых звуков. </w:t>
      </w:r>
      <w:r>
        <w:rPr>
          <w:color w:val="000000"/>
          <w:sz w:val="32"/>
          <w:szCs w:val="32"/>
        </w:rPr>
        <w:t>Различение на слух неречевых звуков является фундаментом и основой развития фонематического слуха.</w:t>
      </w:r>
    </w:p>
    <w:p w:rsidR="005A1530" w:rsidRDefault="005A1530" w:rsidP="005A1530">
      <w:pPr>
        <w:shd w:val="clear" w:color="auto" w:fill="FFFFFF"/>
        <w:spacing w:after="150"/>
        <w:jc w:val="both"/>
        <w:rPr>
          <w:color w:val="111111"/>
          <w:sz w:val="32"/>
          <w:szCs w:val="32"/>
        </w:rPr>
      </w:pPr>
      <w:r>
        <w:rPr>
          <w:color w:val="000000"/>
          <w:sz w:val="32"/>
          <w:szCs w:val="32"/>
        </w:rPr>
        <w:t>Игра: </w:t>
      </w:r>
      <w:r>
        <w:rPr>
          <w:color w:val="FF0000"/>
          <w:sz w:val="32"/>
          <w:szCs w:val="32"/>
        </w:rPr>
        <w:t>«Шумящие мешочки».</w:t>
      </w:r>
      <w:r>
        <w:rPr>
          <w:color w:val="000000"/>
          <w:sz w:val="32"/>
          <w:szCs w:val="32"/>
        </w:rPr>
        <w:t> Вместе с малышом насыпьте в мешочки или коробочки крупу, пуговицы, скрепки, деревянные брусочки, бусинки. Ребёнок должен угадать по звуку потряхиваемого мешочка, что у него внутри.</w:t>
      </w:r>
    </w:p>
    <w:p w:rsidR="005A1530" w:rsidRDefault="005A1530" w:rsidP="005A1530">
      <w:pPr>
        <w:shd w:val="clear" w:color="auto" w:fill="FFFFFF"/>
        <w:spacing w:after="150"/>
        <w:jc w:val="both"/>
        <w:rPr>
          <w:color w:val="111111"/>
          <w:sz w:val="32"/>
          <w:szCs w:val="32"/>
        </w:rPr>
      </w:pPr>
      <w:r>
        <w:rPr>
          <w:color w:val="000000"/>
          <w:sz w:val="32"/>
          <w:szCs w:val="32"/>
        </w:rPr>
        <w:t>Игра: </w:t>
      </w:r>
      <w:r>
        <w:rPr>
          <w:color w:val="FF0000"/>
          <w:sz w:val="32"/>
          <w:szCs w:val="32"/>
        </w:rPr>
        <w:t>«Волшебная палочка».</w:t>
      </w:r>
      <w:r>
        <w:rPr>
          <w:color w:val="000000"/>
          <w:sz w:val="32"/>
          <w:szCs w:val="32"/>
        </w:rPr>
        <w:t> Взяв карандаш или палку любого назначения, постучите ею по разным предметам в доме. Волшебная палочка заставит звучать вазу, стол, стену, миску. Ребёнок должен угадать, какой предмет звучит.</w:t>
      </w:r>
    </w:p>
    <w:p w:rsidR="005A1530" w:rsidRDefault="005A1530" w:rsidP="005A1530">
      <w:pPr>
        <w:shd w:val="clear" w:color="auto" w:fill="FFFFFF"/>
        <w:spacing w:after="150"/>
        <w:jc w:val="both"/>
        <w:rPr>
          <w:color w:val="111111"/>
          <w:sz w:val="32"/>
          <w:szCs w:val="32"/>
        </w:rPr>
      </w:pPr>
      <w:r>
        <w:rPr>
          <w:color w:val="000000"/>
          <w:sz w:val="32"/>
          <w:szCs w:val="32"/>
        </w:rPr>
        <w:t>Игра: </w:t>
      </w:r>
      <w:r>
        <w:rPr>
          <w:color w:val="FF0000"/>
          <w:sz w:val="32"/>
          <w:szCs w:val="32"/>
        </w:rPr>
        <w:t>«Похлопаем».</w:t>
      </w:r>
      <w:r>
        <w:rPr>
          <w:color w:val="000000"/>
          <w:sz w:val="32"/>
          <w:szCs w:val="32"/>
        </w:rPr>
        <w:t> Ребёнок повторяет ритмический рисунок хлопков. Например, два хлопка, пауза, один хлопок, пауза, два хлопка. В усложнённом варианте малыш повторяет ритм с закрытыми глазами.</w:t>
      </w:r>
    </w:p>
    <w:p w:rsidR="005A1530" w:rsidRDefault="005A1530" w:rsidP="005A1530">
      <w:pPr>
        <w:shd w:val="clear" w:color="auto" w:fill="FFFFFF"/>
        <w:spacing w:after="150"/>
        <w:jc w:val="both"/>
        <w:rPr>
          <w:color w:val="111111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2. Различение звуков речи по тембру, силе, высоте.</w:t>
      </w:r>
    </w:p>
    <w:p w:rsidR="005A1530" w:rsidRDefault="005A1530" w:rsidP="005A1530">
      <w:pPr>
        <w:shd w:val="clear" w:color="auto" w:fill="FFFFFF"/>
        <w:spacing w:after="150"/>
        <w:jc w:val="both"/>
        <w:rPr>
          <w:color w:val="111111"/>
          <w:sz w:val="32"/>
          <w:szCs w:val="32"/>
        </w:rPr>
      </w:pPr>
      <w:r>
        <w:rPr>
          <w:color w:val="000000"/>
          <w:sz w:val="32"/>
          <w:szCs w:val="32"/>
        </w:rPr>
        <w:t>Игра: </w:t>
      </w:r>
      <w:r>
        <w:rPr>
          <w:color w:val="FF0000"/>
          <w:sz w:val="32"/>
          <w:szCs w:val="32"/>
        </w:rPr>
        <w:t>«Три медведя».</w:t>
      </w:r>
      <w:r>
        <w:rPr>
          <w:color w:val="000000"/>
          <w:sz w:val="32"/>
          <w:szCs w:val="32"/>
        </w:rPr>
        <w:t> Ребёнок отгадывает, за кого из персонажей сказки говорит взрослый. Более сложный вариант: ребёнок сам говорит за трёх медведей, изменяя высоту голоса.</w:t>
      </w:r>
    </w:p>
    <w:p w:rsidR="005A1530" w:rsidRDefault="005A1530" w:rsidP="005A1530">
      <w:pPr>
        <w:shd w:val="clear" w:color="auto" w:fill="FFFFFF"/>
        <w:spacing w:after="150"/>
        <w:jc w:val="both"/>
        <w:rPr>
          <w:color w:val="111111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3.Различение сходных по звучанию слов.</w:t>
      </w:r>
    </w:p>
    <w:p w:rsidR="005A1530" w:rsidRDefault="005A1530" w:rsidP="005A1530">
      <w:pPr>
        <w:pStyle w:val="a3"/>
        <w:rPr>
          <w:sz w:val="32"/>
        </w:rPr>
      </w:pPr>
      <w:r>
        <w:rPr>
          <w:color w:val="000000"/>
          <w:sz w:val="32"/>
          <w:szCs w:val="32"/>
        </w:rPr>
        <w:t>Игра: </w:t>
      </w:r>
      <w:r>
        <w:rPr>
          <w:color w:val="FF0000"/>
          <w:sz w:val="32"/>
          <w:szCs w:val="32"/>
        </w:rPr>
        <w:t>«Верно – неверно».</w:t>
      </w:r>
      <w:r>
        <w:rPr>
          <w:color w:val="000000"/>
          <w:sz w:val="32"/>
          <w:szCs w:val="32"/>
        </w:rPr>
        <w:t> </w:t>
      </w:r>
      <w:proofErr w:type="gramStart"/>
      <w:r>
        <w:rPr>
          <w:color w:val="000000"/>
          <w:sz w:val="32"/>
          <w:szCs w:val="32"/>
        </w:rPr>
        <w:t>Взрослый показывает ребёнку картинку и называет предмет, заменяя первую букву (</w:t>
      </w:r>
      <w:proofErr w:type="spellStart"/>
      <w:r>
        <w:rPr>
          <w:color w:val="000000"/>
          <w:sz w:val="32"/>
          <w:szCs w:val="32"/>
        </w:rPr>
        <w:t>форота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корота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морота</w:t>
      </w:r>
      <w:proofErr w:type="spellEnd"/>
      <w:proofErr w:type="gramEnd"/>
    </w:p>
    <w:p w:rsidR="005A1530" w:rsidRDefault="005A1530" w:rsidP="005A1530">
      <w:pPr>
        <w:shd w:val="clear" w:color="auto" w:fill="FFFFFF"/>
        <w:spacing w:after="150"/>
        <w:jc w:val="both"/>
        <w:rPr>
          <w:color w:val="111111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ворота, </w:t>
      </w:r>
      <w:proofErr w:type="gramStart"/>
      <w:r>
        <w:rPr>
          <w:color w:val="000000"/>
          <w:sz w:val="32"/>
          <w:szCs w:val="32"/>
        </w:rPr>
        <w:t>порота</w:t>
      </w:r>
      <w:proofErr w:type="gram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хорота</w:t>
      </w:r>
      <w:proofErr w:type="spellEnd"/>
      <w:r>
        <w:rPr>
          <w:color w:val="000000"/>
          <w:sz w:val="32"/>
          <w:szCs w:val="32"/>
        </w:rPr>
        <w:t>). Задача ребёнка – хлопнуть в ладоши, когда он услышит правильный вариант произношения.</w:t>
      </w:r>
    </w:p>
    <w:p w:rsidR="005A1530" w:rsidRDefault="005A1530" w:rsidP="005A1530">
      <w:pPr>
        <w:shd w:val="clear" w:color="auto" w:fill="FFFFFF"/>
        <w:spacing w:after="150"/>
        <w:jc w:val="both"/>
        <w:rPr>
          <w:color w:val="111111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4. Различение слогов.</w:t>
      </w:r>
    </w:p>
    <w:p w:rsidR="005A1530" w:rsidRDefault="005A1530" w:rsidP="005A1530">
      <w:pPr>
        <w:shd w:val="clear" w:color="auto" w:fill="FFFFFF"/>
        <w:spacing w:after="150"/>
        <w:jc w:val="both"/>
        <w:rPr>
          <w:color w:val="111111"/>
          <w:sz w:val="32"/>
          <w:szCs w:val="32"/>
        </w:rPr>
      </w:pPr>
      <w:r>
        <w:rPr>
          <w:color w:val="000000"/>
          <w:sz w:val="32"/>
          <w:szCs w:val="32"/>
        </w:rPr>
        <w:t>Игра: </w:t>
      </w:r>
      <w:r>
        <w:rPr>
          <w:color w:val="FF0000"/>
          <w:sz w:val="32"/>
          <w:szCs w:val="32"/>
        </w:rPr>
        <w:t>«Похлопаем».</w:t>
      </w:r>
      <w:r>
        <w:rPr>
          <w:color w:val="000000"/>
          <w:sz w:val="32"/>
          <w:szCs w:val="32"/>
        </w:rPr>
        <w:t xml:space="preserve"> Взрослый объясняет ребёнку, что есть короткие и длинные слова. Проговаривает их, интонационно разделяя слоги.  Совместно с ребёнком произносит слова (па – па, </w:t>
      </w:r>
      <w:proofErr w:type="spellStart"/>
      <w:r>
        <w:rPr>
          <w:color w:val="000000"/>
          <w:sz w:val="32"/>
          <w:szCs w:val="32"/>
        </w:rPr>
        <w:t>ло</w:t>
      </w:r>
      <w:proofErr w:type="spellEnd"/>
      <w:r>
        <w:rPr>
          <w:color w:val="000000"/>
          <w:sz w:val="32"/>
          <w:szCs w:val="32"/>
        </w:rPr>
        <w:t xml:space="preserve"> – па – та, </w:t>
      </w:r>
      <w:proofErr w:type="gramStart"/>
      <w:r>
        <w:rPr>
          <w:color w:val="000000"/>
          <w:sz w:val="32"/>
          <w:szCs w:val="32"/>
        </w:rPr>
        <w:t xml:space="preserve">ба – </w:t>
      </w:r>
      <w:proofErr w:type="spellStart"/>
      <w:r>
        <w:rPr>
          <w:color w:val="000000"/>
          <w:sz w:val="32"/>
          <w:szCs w:val="32"/>
        </w:rPr>
        <w:t>ле</w:t>
      </w:r>
      <w:proofErr w:type="spellEnd"/>
      <w:proofErr w:type="gramEnd"/>
      <w:r>
        <w:rPr>
          <w:color w:val="000000"/>
          <w:sz w:val="32"/>
          <w:szCs w:val="32"/>
        </w:rPr>
        <w:t xml:space="preserve"> – </w:t>
      </w:r>
      <w:proofErr w:type="spellStart"/>
      <w:r>
        <w:rPr>
          <w:color w:val="000000"/>
          <w:sz w:val="32"/>
          <w:szCs w:val="32"/>
        </w:rPr>
        <w:t>ри</w:t>
      </w:r>
      <w:proofErr w:type="spellEnd"/>
      <w:r>
        <w:rPr>
          <w:color w:val="000000"/>
          <w:sz w:val="32"/>
          <w:szCs w:val="32"/>
        </w:rPr>
        <w:t xml:space="preserve"> – на), отхлопывая слоги. Более сложный вариант: предложить ребёнку самостоятельно отхлопать количество слогов в слове.</w:t>
      </w:r>
    </w:p>
    <w:p w:rsidR="005A1530" w:rsidRDefault="005A1530" w:rsidP="005A1530">
      <w:pPr>
        <w:shd w:val="clear" w:color="auto" w:fill="FFFFFF"/>
        <w:spacing w:after="150"/>
        <w:jc w:val="both"/>
        <w:rPr>
          <w:color w:val="111111"/>
          <w:sz w:val="32"/>
          <w:szCs w:val="32"/>
        </w:rPr>
      </w:pPr>
      <w:r>
        <w:rPr>
          <w:color w:val="000000"/>
          <w:sz w:val="32"/>
          <w:szCs w:val="32"/>
        </w:rPr>
        <w:t>Игра: </w:t>
      </w:r>
      <w:r>
        <w:rPr>
          <w:color w:val="FF0000"/>
          <w:sz w:val="32"/>
          <w:szCs w:val="32"/>
        </w:rPr>
        <w:t>«Что лишнее»?</w:t>
      </w:r>
      <w:r>
        <w:rPr>
          <w:color w:val="000000"/>
          <w:sz w:val="32"/>
          <w:szCs w:val="32"/>
        </w:rPr>
        <w:t> </w:t>
      </w:r>
      <w:proofErr w:type="gramStart"/>
      <w:r>
        <w:rPr>
          <w:color w:val="000000"/>
          <w:sz w:val="32"/>
          <w:szCs w:val="32"/>
        </w:rPr>
        <w:t xml:space="preserve">Взрослый произносит ряды слогов «па – па – па – ба – па, фа – фа – фа – </w:t>
      </w:r>
      <w:proofErr w:type="spellStart"/>
      <w:r>
        <w:rPr>
          <w:color w:val="000000"/>
          <w:sz w:val="32"/>
          <w:szCs w:val="32"/>
        </w:rPr>
        <w:t>ва</w:t>
      </w:r>
      <w:proofErr w:type="spellEnd"/>
      <w:r>
        <w:rPr>
          <w:color w:val="000000"/>
          <w:sz w:val="32"/>
          <w:szCs w:val="32"/>
        </w:rPr>
        <w:t xml:space="preserve"> – фа».</w:t>
      </w:r>
      <w:proofErr w:type="gramEnd"/>
      <w:r>
        <w:rPr>
          <w:color w:val="000000"/>
          <w:sz w:val="32"/>
          <w:szCs w:val="32"/>
        </w:rPr>
        <w:t xml:space="preserve"> Ребёнок должен хлопнуть, когда услышит лишний, (другой) слог.   </w:t>
      </w:r>
    </w:p>
    <w:p w:rsidR="005A1530" w:rsidRDefault="005A1530" w:rsidP="005A1530">
      <w:pPr>
        <w:pStyle w:val="a3"/>
        <w:rPr>
          <w:sz w:val="32"/>
        </w:rPr>
      </w:pPr>
      <w:r>
        <w:rPr>
          <w:b/>
          <w:bCs/>
          <w:color w:val="000000"/>
          <w:sz w:val="32"/>
          <w:szCs w:val="32"/>
        </w:rPr>
        <w:t>5. Различение звуков.</w:t>
      </w:r>
      <w:r>
        <w:rPr>
          <w:color w:val="000000"/>
          <w:sz w:val="32"/>
          <w:szCs w:val="32"/>
        </w:rPr>
        <w:t xml:space="preserve"> Объяснить ребёнку, что слова состоят из звуков. Поиграть в звуки. Комарик звенит -  </w:t>
      </w:r>
      <w:proofErr w:type="spellStart"/>
      <w:r>
        <w:rPr>
          <w:color w:val="000000"/>
          <w:sz w:val="32"/>
          <w:szCs w:val="32"/>
        </w:rPr>
        <w:t>з</w:t>
      </w:r>
      <w:proofErr w:type="spellEnd"/>
      <w:r>
        <w:rPr>
          <w:color w:val="000000"/>
          <w:sz w:val="32"/>
          <w:szCs w:val="32"/>
        </w:rPr>
        <w:t xml:space="preserve"> – </w:t>
      </w:r>
      <w:proofErr w:type="spellStart"/>
      <w:r>
        <w:rPr>
          <w:color w:val="000000"/>
          <w:sz w:val="32"/>
          <w:szCs w:val="32"/>
        </w:rPr>
        <w:t>з</w:t>
      </w:r>
      <w:proofErr w:type="spellEnd"/>
      <w:r>
        <w:rPr>
          <w:color w:val="000000"/>
          <w:sz w:val="32"/>
          <w:szCs w:val="32"/>
        </w:rPr>
        <w:t xml:space="preserve"> – </w:t>
      </w:r>
      <w:proofErr w:type="spellStart"/>
      <w:r>
        <w:rPr>
          <w:color w:val="000000"/>
          <w:sz w:val="32"/>
          <w:szCs w:val="32"/>
        </w:rPr>
        <w:t>з</w:t>
      </w:r>
      <w:proofErr w:type="spellEnd"/>
      <w:r>
        <w:rPr>
          <w:color w:val="000000"/>
          <w:sz w:val="32"/>
          <w:szCs w:val="32"/>
        </w:rPr>
        <w:t xml:space="preserve">, вода шумит – с – с – с, кузнечик стрекочет – </w:t>
      </w:r>
      <w:proofErr w:type="spellStart"/>
      <w:r>
        <w:rPr>
          <w:color w:val="000000"/>
          <w:sz w:val="32"/>
          <w:szCs w:val="32"/>
        </w:rPr>
        <w:t>ц</w:t>
      </w:r>
      <w:proofErr w:type="spellEnd"/>
      <w:r>
        <w:rPr>
          <w:color w:val="000000"/>
          <w:sz w:val="32"/>
          <w:szCs w:val="32"/>
        </w:rPr>
        <w:t xml:space="preserve"> – </w:t>
      </w:r>
      <w:proofErr w:type="spellStart"/>
      <w:r>
        <w:rPr>
          <w:color w:val="000000"/>
          <w:sz w:val="32"/>
          <w:szCs w:val="32"/>
        </w:rPr>
        <w:t>ц</w:t>
      </w:r>
      <w:proofErr w:type="spellEnd"/>
      <w:r>
        <w:rPr>
          <w:color w:val="000000"/>
          <w:sz w:val="32"/>
          <w:szCs w:val="32"/>
        </w:rPr>
        <w:t xml:space="preserve"> – </w:t>
      </w:r>
      <w:proofErr w:type="spellStart"/>
      <w:r>
        <w:rPr>
          <w:color w:val="000000"/>
          <w:sz w:val="32"/>
          <w:szCs w:val="32"/>
        </w:rPr>
        <w:t>ц</w:t>
      </w:r>
      <w:proofErr w:type="spellEnd"/>
      <w:r>
        <w:rPr>
          <w:color w:val="000000"/>
          <w:sz w:val="32"/>
          <w:szCs w:val="32"/>
        </w:rPr>
        <w:t xml:space="preserve">, ветер шумит – </w:t>
      </w:r>
      <w:proofErr w:type="spellStart"/>
      <w:r>
        <w:rPr>
          <w:color w:val="000000"/>
          <w:sz w:val="32"/>
          <w:szCs w:val="32"/>
        </w:rPr>
        <w:t>ш</w:t>
      </w:r>
      <w:proofErr w:type="spellEnd"/>
      <w:r>
        <w:rPr>
          <w:color w:val="000000"/>
          <w:sz w:val="32"/>
          <w:szCs w:val="32"/>
        </w:rPr>
        <w:t xml:space="preserve"> – </w:t>
      </w:r>
      <w:proofErr w:type="spellStart"/>
      <w:r>
        <w:rPr>
          <w:color w:val="000000"/>
          <w:sz w:val="32"/>
          <w:szCs w:val="32"/>
        </w:rPr>
        <w:t>ш</w:t>
      </w:r>
      <w:proofErr w:type="spellEnd"/>
      <w:r>
        <w:rPr>
          <w:color w:val="000000"/>
          <w:sz w:val="32"/>
          <w:szCs w:val="32"/>
        </w:rPr>
        <w:t xml:space="preserve"> – </w:t>
      </w:r>
      <w:proofErr w:type="spellStart"/>
      <w:r>
        <w:rPr>
          <w:color w:val="000000"/>
          <w:sz w:val="32"/>
          <w:szCs w:val="32"/>
        </w:rPr>
        <w:t>ш</w:t>
      </w:r>
      <w:proofErr w:type="spellEnd"/>
      <w:r>
        <w:rPr>
          <w:color w:val="000000"/>
          <w:sz w:val="32"/>
          <w:szCs w:val="32"/>
        </w:rPr>
        <w:t xml:space="preserve">, поезд едет – ч – ч – ч, жук жужжит – ж – ж – ж, собака рычит – </w:t>
      </w:r>
      <w:proofErr w:type="spellStart"/>
      <w:proofErr w:type="gramStart"/>
      <w:r>
        <w:rPr>
          <w:color w:val="000000"/>
          <w:sz w:val="32"/>
          <w:szCs w:val="32"/>
        </w:rPr>
        <w:t>р</w:t>
      </w:r>
      <w:proofErr w:type="spellEnd"/>
      <w:proofErr w:type="gramEnd"/>
      <w:r>
        <w:rPr>
          <w:color w:val="000000"/>
          <w:sz w:val="32"/>
          <w:szCs w:val="32"/>
        </w:rPr>
        <w:t xml:space="preserve"> – </w:t>
      </w:r>
      <w:proofErr w:type="spellStart"/>
      <w:r>
        <w:rPr>
          <w:color w:val="000000"/>
          <w:sz w:val="32"/>
          <w:szCs w:val="32"/>
        </w:rPr>
        <w:t>р</w:t>
      </w:r>
      <w:proofErr w:type="spellEnd"/>
      <w:r>
        <w:rPr>
          <w:color w:val="000000"/>
          <w:sz w:val="32"/>
          <w:szCs w:val="32"/>
        </w:rPr>
        <w:t xml:space="preserve"> – р. Взрослый произносит звук, а ребёнок отгадывает кто, (что) его издаёт</w:t>
      </w:r>
    </w:p>
    <w:p w:rsidR="005A1530" w:rsidRDefault="005A1530" w:rsidP="005A1530">
      <w:pPr>
        <w:pStyle w:val="a3"/>
        <w:rPr>
          <w:sz w:val="32"/>
        </w:rPr>
      </w:pPr>
    </w:p>
    <w:p w:rsidR="005A1530" w:rsidRDefault="005A1530" w:rsidP="005A1530">
      <w:pPr>
        <w:pStyle w:val="a3"/>
        <w:rPr>
          <w:sz w:val="32"/>
        </w:rPr>
      </w:pPr>
    </w:p>
    <w:p w:rsidR="005A1530" w:rsidRDefault="005A1530" w:rsidP="005A1530">
      <w:pPr>
        <w:pStyle w:val="a3"/>
        <w:rPr>
          <w:sz w:val="32"/>
        </w:rPr>
      </w:pPr>
    </w:p>
    <w:p w:rsidR="00C84C4E" w:rsidRDefault="00C84C4E"/>
    <w:sectPr w:rsidR="00C84C4E" w:rsidSect="00C8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530"/>
    <w:rsid w:val="005A1530"/>
    <w:rsid w:val="00C8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153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53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5A1530"/>
    <w:rPr>
      <w:sz w:val="52"/>
    </w:rPr>
  </w:style>
  <w:style w:type="character" w:customStyle="1" w:styleId="a4">
    <w:name w:val="Основной текст Знак"/>
    <w:basedOn w:val="a0"/>
    <w:link w:val="a3"/>
    <w:rsid w:val="005A1530"/>
    <w:rPr>
      <w:rFonts w:ascii="Times New Roman" w:eastAsia="Times New Roman" w:hAnsi="Times New Roman" w:cs="Times New Roman"/>
      <w:sz w:val="5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Company>Grizli777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2024-11-12T08:16:00Z</dcterms:created>
  <dcterms:modified xsi:type="dcterms:W3CDTF">2024-11-12T08:16:00Z</dcterms:modified>
</cp:coreProperties>
</file>